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56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Cs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武汉科技大学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  <w:highlight w:val="none"/>
        </w:rPr>
        <w:t>202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  <w:highlight w:val="none"/>
          <w:lang w:val="en-US" w:eastAsia="zh-CN"/>
        </w:rPr>
        <w:t>高等学历继续教育</w:t>
      </w:r>
    </w:p>
    <w:p w14:paraId="0BC1F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学位课程考试报名须知</w:t>
      </w:r>
    </w:p>
    <w:p w14:paraId="4EF76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105" w:leftChars="50" w:right="105" w:rightChars="50"/>
        <w:jc w:val="both"/>
        <w:textAlignment w:val="auto"/>
        <w:rPr>
          <w:rFonts w:hint="eastAsia" w:ascii="黑体" w:hAnsi="黑体" w:eastAsia="黑体" w:cs="黑体"/>
          <w:bCs/>
          <w:sz w:val="30"/>
          <w:szCs w:val="30"/>
          <w:highlight w:val="none"/>
        </w:rPr>
      </w:pPr>
      <w:r>
        <w:rPr>
          <w:rFonts w:hint="default" w:ascii="黑体" w:hAnsi="黑体" w:eastAsia="黑体" w:cs="黑体"/>
          <w:bCs/>
          <w:sz w:val="30"/>
          <w:szCs w:val="30"/>
          <w:highlight w:val="none"/>
        </w:rPr>
        <w:t>一、报名基本信息</w:t>
      </w:r>
    </w:p>
    <w:p w14:paraId="43670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</w:rPr>
        <w:t>报名时间：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</w:rPr>
        <w:t>202</w:t>
      </w:r>
      <w:r>
        <w:rPr>
          <w:rFonts w:hint="eastAsia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</w:rPr>
        <w:t>8月2</w:t>
      </w:r>
      <w:r>
        <w:rPr>
          <w:rFonts w:hint="eastAsia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</w:rPr>
        <w:t>日9:00—9月</w:t>
      </w:r>
      <w:r>
        <w:rPr>
          <w:rFonts w:hint="eastAsia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</w:rPr>
        <w:t>日14:00</w:t>
      </w:r>
      <w:r>
        <w:rPr>
          <w:rFonts w:hint="eastAsia" w:ascii="Times New Roman" w:hAnsi="Times New Roman" w:eastAsia="仿宋_GB2312" w:cs="Times New Roman"/>
          <w:bCs/>
          <w:sz w:val="30"/>
          <w:szCs w:val="30"/>
          <w:highlight w:val="none"/>
          <w:lang w:eastAsia="zh-CN"/>
        </w:rPr>
        <w:t>。</w:t>
      </w:r>
    </w:p>
    <w:p w14:paraId="76412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eastAsia="zh-CN"/>
        </w:rPr>
        <w:t>）</w:t>
      </w:r>
      <w:r>
        <w:rPr>
          <w:rFonts w:hint="default" w:ascii="楷体_GB2312" w:hAnsi="楷体_GB2312" w:eastAsia="楷体_GB2312" w:cs="楷体_GB2312"/>
          <w:b/>
          <w:bCs w:val="0"/>
          <w:sz w:val="30"/>
          <w:szCs w:val="30"/>
          <w:highlight w:val="none"/>
          <w:lang w:eastAsia="zh-CN"/>
        </w:rPr>
        <w:t>费用说明：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</w:rPr>
        <w:t>免报考费，一个手机号限一人报考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eastAsia="zh-CN"/>
        </w:rPr>
        <w:t>。</w:t>
      </w:r>
    </w:p>
    <w:p w14:paraId="75447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黑体" w:hAnsi="黑体" w:eastAsia="仿宋_GB2312" w:cs="黑体"/>
          <w:bCs/>
          <w:sz w:val="30"/>
          <w:szCs w:val="30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/>
          <w:bCs w:val="0"/>
          <w:sz w:val="30"/>
          <w:szCs w:val="30"/>
          <w:highlight w:val="none"/>
          <w:lang w:eastAsia="zh-CN"/>
        </w:rPr>
        <w:t>重要提示：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</w:rPr>
        <w:t>缺考将被登记，影响后续报考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eastAsia="zh-CN"/>
        </w:rPr>
        <w:t>。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</w:rPr>
        <w:t>报名信息提交后不可修改，需谨慎操作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eastAsia="zh-CN"/>
        </w:rPr>
        <w:t>。</w:t>
      </w:r>
    </w:p>
    <w:p w14:paraId="3A18A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105" w:leftChars="50" w:right="105" w:rightChars="50"/>
        <w:jc w:val="both"/>
        <w:textAlignment w:val="auto"/>
        <w:rPr>
          <w:rFonts w:hint="default" w:ascii="黑体" w:hAnsi="黑体" w:eastAsia="黑体" w:cs="黑体"/>
          <w:bCs/>
          <w:sz w:val="30"/>
          <w:szCs w:val="30"/>
          <w:highlight w:val="none"/>
        </w:rPr>
      </w:pPr>
      <w:r>
        <w:rPr>
          <w:rFonts w:hint="default" w:ascii="黑体" w:hAnsi="黑体" w:eastAsia="黑体" w:cs="黑体"/>
          <w:bCs/>
          <w:sz w:val="30"/>
          <w:szCs w:val="30"/>
          <w:highlight w:val="none"/>
        </w:rPr>
        <w:t>二、报考操作规范</w:t>
      </w:r>
    </w:p>
    <w:p w14:paraId="70516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系统登录：</w:t>
      </w:r>
    </w:p>
    <w:p w14:paraId="72AB6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bCs/>
          <w:sz w:val="30"/>
          <w:szCs w:val="30"/>
          <w:highlight w:val="none"/>
          <w:lang w:val="en-US" w:eastAsia="zh-CN"/>
        </w:rPr>
        <w:t>网址</w:t>
      </w:r>
      <w:r>
        <w:rPr>
          <w:rFonts w:hint="eastAsia" w:ascii="楷体_GB2312" w:hAnsi="楷体_GB2312" w:eastAsia="楷体_GB2312" w:cs="楷体_GB2312"/>
          <w:bCs/>
          <w:sz w:val="30"/>
          <w:szCs w:val="30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instrText xml:space="preserve"> HYPERLINK "https://afdt.chinaedu.net/cedu/" \l "/login?tenant=whkjdxcjkw" \t "https://www.doubao.com/chat/_blank" </w:instrText>
      </w: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t>https://afdt.chinaedu.net/cedu/#/login?tenant=whkjdxcjkw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fldChar w:fldCharType="end"/>
      </w:r>
    </w:p>
    <w:p w14:paraId="0C716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初始账号</w:t>
      </w: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；</w:t>
      </w:r>
      <w:r>
        <w:rPr>
          <w:rFonts w:hint="default" w:ascii="楷体_GB2312" w:hAnsi="楷体_GB2312" w:eastAsia="楷体_GB2312" w:cs="楷体_GB2312"/>
          <w:bCs/>
          <w:sz w:val="30"/>
          <w:szCs w:val="30"/>
          <w:highlight w:val="none"/>
          <w:lang w:val="en-US" w:eastAsia="zh-CN"/>
        </w:rPr>
        <w:t>密码：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身份证号后六位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。</w:t>
      </w:r>
    </w:p>
    <w:p w14:paraId="3DB02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三）</w:t>
      </w:r>
      <w:r>
        <w:rPr>
          <w:rFonts w:hint="default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找回密码：</w:t>
      </w: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0"/>
          <w:szCs w:val="30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0"/>
          <w:szCs w:val="30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日前通过系统“忘记密码”功能自行找回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。</w:t>
      </w:r>
    </w:p>
    <w:p w14:paraId="6BA61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default" w:ascii="黑体" w:hAnsi="黑体" w:eastAsia="黑体" w:cs="黑体"/>
          <w:bCs/>
          <w:sz w:val="30"/>
          <w:szCs w:val="30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课程报考：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每人最多报考</w:t>
      </w: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门课程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不得修改考生基础信息，否则成绩无效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。</w:t>
      </w:r>
    </w:p>
    <w:p w14:paraId="15999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105" w:leftChars="50" w:right="105" w:rightChars="50"/>
        <w:jc w:val="both"/>
        <w:textAlignment w:val="auto"/>
        <w:rPr>
          <w:rFonts w:hint="default" w:ascii="黑体" w:hAnsi="黑体" w:eastAsia="黑体" w:cs="黑体"/>
          <w:bCs/>
          <w:sz w:val="30"/>
          <w:szCs w:val="30"/>
          <w:highlight w:val="none"/>
        </w:rPr>
      </w:pPr>
      <w:r>
        <w:rPr>
          <w:rFonts w:hint="default" w:ascii="黑体" w:hAnsi="黑体" w:eastAsia="黑体" w:cs="黑体"/>
          <w:bCs/>
          <w:sz w:val="30"/>
          <w:szCs w:val="30"/>
          <w:highlight w:val="none"/>
        </w:rPr>
        <w:t>三、关键时间节点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9"/>
        <w:gridCol w:w="7469"/>
      </w:tblGrid>
      <w:tr w14:paraId="1D69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1161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D30411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事  项</w:t>
            </w:r>
          </w:p>
        </w:tc>
        <w:tc>
          <w:tcPr>
            <w:tcW w:w="3838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20F372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时  间</w:t>
            </w:r>
          </w:p>
        </w:tc>
      </w:tr>
      <w:tr w14:paraId="165E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61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A92AE8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准考证打印</w:t>
            </w:r>
          </w:p>
        </w:tc>
        <w:tc>
          <w:tcPr>
            <w:tcW w:w="3838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A800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highlight w:val="none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日起</w:t>
            </w:r>
          </w:p>
        </w:tc>
      </w:tr>
      <w:tr w14:paraId="4626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61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5CC5B1A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正式考试</w:t>
            </w:r>
          </w:p>
        </w:tc>
        <w:tc>
          <w:tcPr>
            <w:tcW w:w="3838" w:type="pct"/>
            <w:shd w:val="clear" w:color="auto" w:fill="auto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5782F21">
            <w:pP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highlight w:val="none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日—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日（以准考证时间为准）</w:t>
            </w:r>
          </w:p>
        </w:tc>
      </w:tr>
    </w:tbl>
    <w:p w14:paraId="29EBB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105" w:leftChars="50" w:right="105" w:rightChars="50"/>
        <w:jc w:val="both"/>
        <w:textAlignment w:val="auto"/>
        <w:rPr>
          <w:rFonts w:hint="default" w:ascii="黑体" w:hAnsi="黑体" w:eastAsia="黑体" w:cs="黑体"/>
          <w:bCs/>
          <w:sz w:val="30"/>
          <w:szCs w:val="30"/>
          <w:highlight w:val="none"/>
        </w:rPr>
      </w:pPr>
      <w:r>
        <w:rPr>
          <w:rFonts w:hint="default" w:ascii="黑体" w:hAnsi="黑体" w:eastAsia="黑体" w:cs="黑体"/>
          <w:bCs/>
          <w:sz w:val="30"/>
          <w:szCs w:val="30"/>
          <w:highlight w:val="none"/>
        </w:rPr>
        <w:t>四、照片上传要求</w:t>
      </w:r>
    </w:p>
    <w:p w14:paraId="2D9E2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格式要求：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免冠白底证件照，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t>JPG/JPEG/PNG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格式，竖版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文件≤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t>3MB，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宽高比建议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t>3:4</w:t>
      </w:r>
      <w:r>
        <w:rPr>
          <w:rFonts w:hint="eastAsia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t>。</w:t>
      </w:r>
    </w:p>
    <w:p w14:paraId="0402B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形象规范：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不佩戴眼镜、帽饰、首饰（发卡、项链、耳环等）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不穿奇装异服，避免复杂图案衣物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头发不遮挡眉毛、眼睛、耳朵，长发需束发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不化浓妆，不戴有色隐形眼镜/美瞳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不得美颜或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t>PS，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照片需清晰可识别身份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。</w:t>
      </w:r>
    </w:p>
    <w:p w14:paraId="067FB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105" w:leftChars="50" w:right="105" w:rightChars="50"/>
        <w:jc w:val="both"/>
        <w:textAlignment w:val="auto"/>
        <w:rPr>
          <w:rFonts w:hint="default" w:ascii="黑体" w:hAnsi="黑体" w:eastAsia="黑体" w:cs="黑体"/>
          <w:bCs/>
          <w:sz w:val="30"/>
          <w:szCs w:val="30"/>
          <w:highlight w:val="none"/>
        </w:rPr>
      </w:pPr>
      <w:r>
        <w:rPr>
          <w:rFonts w:hint="default" w:ascii="黑体" w:hAnsi="黑体" w:eastAsia="黑体" w:cs="黑体"/>
          <w:bCs/>
          <w:sz w:val="30"/>
          <w:szCs w:val="30"/>
          <w:highlight w:val="none"/>
        </w:rPr>
        <w:t>五、考试设备准备</w:t>
      </w:r>
    </w:p>
    <w:p w14:paraId="0354C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（一）设备</w:t>
      </w:r>
      <w:r>
        <w:rPr>
          <w:rFonts w:hint="default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要求：</w:t>
      </w:r>
    </w:p>
    <w:p w14:paraId="33C45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0"/>
          <w:sz w:val="30"/>
          <w:szCs w:val="30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0"/>
          <w:sz w:val="30"/>
          <w:szCs w:val="30"/>
          <w:highlight w:val="none"/>
        </w:rPr>
        <w:t>电脑配置：</w:t>
      </w:r>
    </w:p>
    <w:p w14:paraId="0CAC2CF3">
      <w:pPr>
        <w:widowControl/>
        <w:numPr>
          <w:ilvl w:val="0"/>
          <w:numId w:val="1"/>
        </w:numPr>
        <w:shd w:val="clear" w:color="auto"/>
        <w:spacing w:line="384" w:lineRule="atLeast"/>
        <w:ind w:left="1134" w:leftChars="0" w:hanging="510" w:firstLineChars="0"/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0"/>
          <w:szCs w:val="30"/>
          <w:highlight w:val="none"/>
        </w:rPr>
        <w:t>CPU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  <w:t>：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0"/>
          <w:szCs w:val="30"/>
          <w:highlight w:val="none"/>
        </w:rPr>
        <w:t>intel i3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  <w:t>或以上</w:t>
      </w:r>
    </w:p>
    <w:p w14:paraId="17D70F4E">
      <w:pPr>
        <w:widowControl/>
        <w:numPr>
          <w:ilvl w:val="0"/>
          <w:numId w:val="1"/>
        </w:numPr>
        <w:shd w:val="clear" w:color="auto"/>
        <w:spacing w:line="384" w:lineRule="atLeast"/>
        <w:ind w:left="1134" w:leftChars="0" w:hanging="510" w:firstLineChars="0"/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  <w:t>内存：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0"/>
          <w:szCs w:val="30"/>
          <w:highlight w:val="none"/>
        </w:rPr>
        <w:t>4G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  <w:t>或以上</w:t>
      </w:r>
    </w:p>
    <w:p w14:paraId="28DCB89A">
      <w:pPr>
        <w:widowControl/>
        <w:numPr>
          <w:ilvl w:val="0"/>
          <w:numId w:val="1"/>
        </w:numPr>
        <w:shd w:val="clear" w:color="auto"/>
        <w:spacing w:line="384" w:lineRule="atLeast"/>
        <w:ind w:left="1134" w:leftChars="0" w:hanging="510" w:firstLineChars="0"/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  <w:t>磁盘：程序安装所在磁盘不小于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0"/>
          <w:szCs w:val="30"/>
          <w:highlight w:val="none"/>
        </w:rPr>
        <w:t>2GB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  <w:t xml:space="preserve">空间  </w:t>
      </w:r>
    </w:p>
    <w:p w14:paraId="63BD714F">
      <w:pPr>
        <w:widowControl/>
        <w:numPr>
          <w:ilvl w:val="0"/>
          <w:numId w:val="1"/>
        </w:numPr>
        <w:shd w:val="clear" w:color="auto"/>
        <w:spacing w:line="384" w:lineRule="atLeast"/>
        <w:ind w:left="1134" w:leftChars="0" w:hanging="510" w:firstLineChars="0"/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  <w:t>摄像头：具有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0"/>
          <w:szCs w:val="30"/>
          <w:highlight w:val="none"/>
        </w:rPr>
        <w:t>usb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  <w:t>连接的摄像头 （笔记本自带摄像头即可）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像素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超过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0"/>
          <w:szCs w:val="30"/>
          <w:highlight w:val="none"/>
        </w:rPr>
        <w:t>30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万</w:t>
      </w:r>
    </w:p>
    <w:p w14:paraId="0F87E09F">
      <w:pPr>
        <w:widowControl/>
        <w:numPr>
          <w:ilvl w:val="0"/>
          <w:numId w:val="1"/>
        </w:numPr>
        <w:shd w:val="clear" w:color="auto"/>
        <w:spacing w:line="384" w:lineRule="atLeast"/>
        <w:ind w:left="1134" w:leftChars="0" w:hanging="510" w:firstLineChars="0"/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  <w:t>请使用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0"/>
          <w:szCs w:val="30"/>
          <w:highlight w:val="none"/>
        </w:rPr>
        <w:t>windows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333333"/>
          <w:spacing w:val="8"/>
          <w:kern w:val="0"/>
          <w:sz w:val="30"/>
          <w:szCs w:val="30"/>
          <w:highlight w:val="none"/>
        </w:rPr>
        <w:t>win7、8、10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  <w:t>）操作系统的电脑参加考试。</w:t>
      </w:r>
    </w:p>
    <w:p w14:paraId="2ADF6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0"/>
          <w:sz w:val="30"/>
          <w:szCs w:val="30"/>
          <w:highlight w:val="none"/>
        </w:rPr>
        <w:t>不建议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highlight w:val="none"/>
        </w:rPr>
        <w:t>使用苹果笔记本安装windows使用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。</w:t>
      </w:r>
    </w:p>
    <w:p w14:paraId="38312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right="0" w:righ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0"/>
          <w:szCs w:val="30"/>
          <w:highlight w:val="non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Cs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部智能手机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t>+1个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手机支架（作为“鹰眼监控”第二机位）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。</w:t>
      </w:r>
    </w:p>
    <w:p w14:paraId="2E4D1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right="0" w:righ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/>
          <w:bCs w:val="0"/>
          <w:sz w:val="30"/>
          <w:szCs w:val="30"/>
          <w:highlight w:val="none"/>
          <w:lang w:val="en-US" w:eastAsia="zh-CN"/>
        </w:rPr>
        <w:t>网络要求：</w:t>
      </w:r>
      <w:r>
        <w:rPr>
          <w:rFonts w:hint="default" w:ascii="楷体_GB2312" w:hAnsi="楷体_GB2312" w:eastAsia="楷体_GB2312" w:cs="楷体_GB2312"/>
          <w:bCs/>
          <w:sz w:val="30"/>
          <w:szCs w:val="30"/>
          <w:highlight w:val="none"/>
          <w:lang w:val="en-US" w:eastAsia="zh-CN"/>
        </w:rPr>
        <w:t>网速：</w:t>
      </w:r>
      <w:r>
        <w:rPr>
          <w:rFonts w:hint="default" w:ascii="Times New Roman" w:hAnsi="Times New Roman" w:eastAsia="仿宋_GB2312" w:cs="Times New Roman"/>
          <w:color w:val="333333"/>
          <w:spacing w:val="8"/>
          <w:kern w:val="0"/>
          <w:sz w:val="30"/>
          <w:szCs w:val="30"/>
          <w:highlight w:val="none"/>
          <w:lang w:val="en-US" w:eastAsia="zh-CN"/>
        </w:rPr>
        <w:t>20MB/s</w:t>
      </w:r>
      <w:r>
        <w:rPr>
          <w:rFonts w:hint="default" w:ascii="楷体_GB2312" w:hAnsi="楷体_GB2312" w:eastAsia="楷体_GB2312" w:cs="楷体_GB2312"/>
          <w:bCs/>
          <w:sz w:val="30"/>
          <w:szCs w:val="30"/>
          <w:highlight w:val="none"/>
          <w:lang w:val="en-US" w:eastAsia="zh-CN"/>
        </w:rPr>
        <w:t>以上</w:t>
      </w:r>
      <w:r>
        <w:rPr>
          <w:rFonts w:hint="eastAsia" w:ascii="楷体_GB2312" w:hAnsi="楷体_GB2312" w:eastAsia="楷体_GB2312" w:cs="楷体_GB2312"/>
          <w:bCs/>
          <w:sz w:val="30"/>
          <w:szCs w:val="30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</w:rPr>
        <w:t>考试期间保持网络通畅，具体操作详见后续通知。</w:t>
      </w:r>
    </w:p>
    <w:p w14:paraId="5263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105" w:leftChars="50" w:right="105" w:rightChars="50"/>
        <w:jc w:val="both"/>
        <w:textAlignment w:val="auto"/>
        <w:rPr>
          <w:rFonts w:hint="default" w:ascii="黑体" w:hAnsi="黑体" w:eastAsia="黑体" w:cs="黑体"/>
          <w:bCs/>
          <w:sz w:val="30"/>
          <w:szCs w:val="30"/>
          <w:highlight w:val="none"/>
        </w:rPr>
      </w:pPr>
      <w:r>
        <w:rPr>
          <w:rFonts w:hint="default" w:ascii="黑体" w:hAnsi="黑体" w:eastAsia="黑体" w:cs="黑体"/>
          <w:bCs/>
          <w:sz w:val="30"/>
          <w:szCs w:val="30"/>
          <w:highlight w:val="none"/>
        </w:rPr>
        <w:t>六、咨询方式</w:t>
      </w:r>
    </w:p>
    <w:p w14:paraId="5B076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报名期间如遇报考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相关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问题，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请联系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教学点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负责</w:t>
      </w:r>
      <w:r>
        <w:rPr>
          <w:rFonts w:hint="default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老师。</w:t>
      </w:r>
    </w:p>
    <w:sectPr>
      <w:footerReference r:id="rId3" w:type="default"/>
      <w:pgSz w:w="11906" w:h="16838"/>
      <w:pgMar w:top="1134" w:right="1304" w:bottom="1134" w:left="130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1EA831-B745-4320-9731-84E59A431B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252CC07-1908-4B39-9139-F355CCE739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5563479-F362-48FB-9C4C-9E02BD26E63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4F0EC2C-50D1-4D71-9624-B1E0820A8300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7C7F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8F57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68F57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776C3"/>
    <w:multiLevelType w:val="singleLevel"/>
    <w:tmpl w:val="9E8776C3"/>
    <w:lvl w:ilvl="0" w:tentative="0">
      <w:start w:val="1"/>
      <w:numFmt w:val="bullet"/>
      <w:lvlText w:val=""/>
      <w:lvlJc w:val="left"/>
      <w:pPr>
        <w:ind w:left="1134" w:leftChars="0" w:hanging="51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NGJiM2M2MDQzM2ZiMDc4OTllOTkwZmFmMmEzNWMifQ=="/>
  </w:docVars>
  <w:rsids>
    <w:rsidRoot w:val="4033755E"/>
    <w:rsid w:val="000A1566"/>
    <w:rsid w:val="01431A4A"/>
    <w:rsid w:val="02057006"/>
    <w:rsid w:val="049020AF"/>
    <w:rsid w:val="049D69A6"/>
    <w:rsid w:val="06FB5F89"/>
    <w:rsid w:val="092263E9"/>
    <w:rsid w:val="09B07E99"/>
    <w:rsid w:val="0ABB2C67"/>
    <w:rsid w:val="0DCD5F90"/>
    <w:rsid w:val="0DFA6763"/>
    <w:rsid w:val="0E4A266A"/>
    <w:rsid w:val="10A4414A"/>
    <w:rsid w:val="1181566E"/>
    <w:rsid w:val="11B138B7"/>
    <w:rsid w:val="11F20022"/>
    <w:rsid w:val="12303925"/>
    <w:rsid w:val="133073DD"/>
    <w:rsid w:val="15A559D7"/>
    <w:rsid w:val="16CE0DB3"/>
    <w:rsid w:val="1D644DCB"/>
    <w:rsid w:val="1D9921EE"/>
    <w:rsid w:val="21254871"/>
    <w:rsid w:val="217C0EAC"/>
    <w:rsid w:val="265C0473"/>
    <w:rsid w:val="26A06E73"/>
    <w:rsid w:val="27321A96"/>
    <w:rsid w:val="2A637C26"/>
    <w:rsid w:val="2A6C2EF6"/>
    <w:rsid w:val="2B570FA2"/>
    <w:rsid w:val="2B8F74B6"/>
    <w:rsid w:val="2C3047F6"/>
    <w:rsid w:val="2C7F752B"/>
    <w:rsid w:val="2D460049"/>
    <w:rsid w:val="2E950359"/>
    <w:rsid w:val="30C96FC7"/>
    <w:rsid w:val="3278255C"/>
    <w:rsid w:val="32C4038E"/>
    <w:rsid w:val="33352DD5"/>
    <w:rsid w:val="33A17281"/>
    <w:rsid w:val="340C3D9A"/>
    <w:rsid w:val="35FC6014"/>
    <w:rsid w:val="3660217B"/>
    <w:rsid w:val="394B3B2B"/>
    <w:rsid w:val="39EF36AB"/>
    <w:rsid w:val="3A8211D0"/>
    <w:rsid w:val="3B111C96"/>
    <w:rsid w:val="3B7B35B3"/>
    <w:rsid w:val="3BAE5B72"/>
    <w:rsid w:val="3C187054"/>
    <w:rsid w:val="3C3E434C"/>
    <w:rsid w:val="3E537A45"/>
    <w:rsid w:val="3E7E07C7"/>
    <w:rsid w:val="4033755E"/>
    <w:rsid w:val="403D352D"/>
    <w:rsid w:val="47C07609"/>
    <w:rsid w:val="4968161B"/>
    <w:rsid w:val="4AF174C2"/>
    <w:rsid w:val="4C29123D"/>
    <w:rsid w:val="52EC2C4F"/>
    <w:rsid w:val="53F21377"/>
    <w:rsid w:val="53F804A1"/>
    <w:rsid w:val="545661B6"/>
    <w:rsid w:val="564B02FA"/>
    <w:rsid w:val="56EF2AF6"/>
    <w:rsid w:val="57811AFA"/>
    <w:rsid w:val="578A1736"/>
    <w:rsid w:val="580544D9"/>
    <w:rsid w:val="5D8D6222"/>
    <w:rsid w:val="60213E7A"/>
    <w:rsid w:val="623A6333"/>
    <w:rsid w:val="67C15C5B"/>
    <w:rsid w:val="690E58E3"/>
    <w:rsid w:val="69B813AB"/>
    <w:rsid w:val="6AB15D94"/>
    <w:rsid w:val="6B282560"/>
    <w:rsid w:val="6C070E15"/>
    <w:rsid w:val="6C937EAD"/>
    <w:rsid w:val="6DBB590E"/>
    <w:rsid w:val="6F2A4AF9"/>
    <w:rsid w:val="70F67D63"/>
    <w:rsid w:val="71142C5C"/>
    <w:rsid w:val="71EB06FF"/>
    <w:rsid w:val="728B1D53"/>
    <w:rsid w:val="733D66E3"/>
    <w:rsid w:val="74DA29AE"/>
    <w:rsid w:val="75EB9532"/>
    <w:rsid w:val="777DE5D6"/>
    <w:rsid w:val="780661E3"/>
    <w:rsid w:val="783C2F22"/>
    <w:rsid w:val="789B25C4"/>
    <w:rsid w:val="78AC198E"/>
    <w:rsid w:val="78D21D5D"/>
    <w:rsid w:val="7B875273"/>
    <w:rsid w:val="7C2E3064"/>
    <w:rsid w:val="7DEF40A9"/>
    <w:rsid w:val="7EB24778"/>
    <w:rsid w:val="7EF940CA"/>
    <w:rsid w:val="E3FFF062"/>
    <w:rsid w:val="F8BFBCDE"/>
    <w:rsid w:val="FD3F3AD2"/>
    <w:rsid w:val="FF7B9B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1 Char"/>
    <w:link w:val="2"/>
    <w:qFormat/>
    <w:uiPriority w:val="0"/>
    <w:rPr>
      <w:rFonts w:ascii="Calibri" w:hAnsi="Calibri" w:eastAsia="黑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be6203-5527-4121-9876-aa3a085401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779</Characters>
  <Lines>0</Lines>
  <Paragraphs>0</Paragraphs>
  <TotalTime>14</TotalTime>
  <ScaleCrop>false</ScaleCrop>
  <LinksUpToDate>false</LinksUpToDate>
  <CharactersWithSpaces>787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2022-09-29T00:11:00Z</dcterms:created>
  <dc:creator>来路上逆走</dc:creator>
  <cp:lastModifiedBy>丹</cp:lastModifiedBy>
  <cp:lastPrinted>2026-07-08T08:16:00Z</cp:lastPrinted>
  <dcterms:modified xsi:type="dcterms:W3CDTF">2026-07-10T08:38:30Z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8A8CC80F3030435390B291CEF84580E9_13</vt:lpwstr>
  </property>
  <property fmtid="{D5CDD505-2E9C-101B-9397-08002B2CF9AE}" pid="4" name="KSOTemplateDocerSaveRecord">
    <vt:lpwstr>eyJoZGlkIjoiNWM5ZTEyYTJjMWU1MDY5N2U3ZDAwYzFlZDI1MmRiYzQiLCJ1c2VySWQiOiI3NjE4ODM2ODMifQ==</vt:lpwstr>
  </property>
</Properties>
</file>